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E" w:rsidRDefault="00EB6D52" w:rsidP="00EB6D52">
      <w:pPr>
        <w:pStyle w:val="Titre1"/>
        <w:jc w:val="center"/>
      </w:pPr>
      <w:r>
        <w:t xml:space="preserve">Convention de </w:t>
      </w:r>
      <w:r w:rsidR="00404A49">
        <w:t>partenariat (exxemple)</w:t>
      </w:r>
      <w:bookmarkStart w:id="0" w:name="_GoBack"/>
      <w:bookmarkEnd w:id="0"/>
    </w:p>
    <w:p w:rsidR="00EB6D52" w:rsidRDefault="00EB6D52" w:rsidP="00EB6D52"/>
    <w:p w:rsidR="00EB6D52" w:rsidRDefault="00EB6D52" w:rsidP="00EB6D52">
      <w:r>
        <w:t>Nom complet de l’organisme :</w:t>
      </w:r>
    </w:p>
    <w:p w:rsidR="00EB6D52" w:rsidRDefault="00EB6D52" w:rsidP="00EB6D52">
      <w:r>
        <w:t>Statut juridique</w:t>
      </w:r>
      <w:r w:rsidR="005B799D">
        <w:t> :</w:t>
      </w:r>
    </w:p>
    <w:p w:rsidR="00EB6D52" w:rsidRDefault="00EB6D52" w:rsidP="00EB6D52">
      <w:r>
        <w:t>Adresse</w:t>
      </w:r>
      <w:r w:rsidR="005B799D">
        <w:t> :</w:t>
      </w:r>
    </w:p>
    <w:p w:rsidR="00EB6D52" w:rsidRDefault="00EB6D52" w:rsidP="00EB6D52">
      <w:r>
        <w:t>Représentant légal + titre</w:t>
      </w:r>
      <w:r w:rsidR="005B799D">
        <w:t> :</w:t>
      </w:r>
    </w:p>
    <w:p w:rsidR="00EB6D52" w:rsidRDefault="00EB6D52" w:rsidP="00EB6D52">
      <w:r>
        <w:t>Téléphone fixe</w:t>
      </w:r>
      <w:r w:rsidR="005B799D">
        <w:t> :</w:t>
      </w:r>
    </w:p>
    <w:p w:rsidR="00EB6D52" w:rsidRDefault="00EB6D52" w:rsidP="00EB6D52">
      <w:r>
        <w:t>Téléphone portable</w:t>
      </w:r>
      <w:r w:rsidR="005B799D">
        <w:t> :</w:t>
      </w:r>
    </w:p>
    <w:p w:rsidR="00EB6D52" w:rsidRDefault="00EB6D52" w:rsidP="00EB6D52">
      <w:r>
        <w:t>Email</w:t>
      </w:r>
      <w:r w:rsidR="005B799D">
        <w:t> :</w:t>
      </w:r>
    </w:p>
    <w:p w:rsidR="00EB6D52" w:rsidRDefault="00EB6D52" w:rsidP="00EB6D52">
      <w:pPr>
        <w:pStyle w:val="Titre1"/>
        <w:jc w:val="center"/>
      </w:pPr>
      <w:r>
        <w:t>Et</w:t>
      </w:r>
    </w:p>
    <w:p w:rsidR="00EB6D52" w:rsidRDefault="00EB6D52" w:rsidP="00EB6D52"/>
    <w:p w:rsidR="00EB6D52" w:rsidRDefault="00EB6D52" w:rsidP="00EB6D52">
      <w:r w:rsidRPr="00EB6D52">
        <w:rPr>
          <w:b/>
          <w:u w:val="single"/>
        </w:rPr>
        <w:t>Etablissement scolaire 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Numéro phase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 xml:space="preserve">Type d’enseignement (ordinaire – spécialisé) 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Transition -Qualifiant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:rsidTr="00544F25">
        <w:tc>
          <w:tcPr>
            <w:tcW w:w="4555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</w:tbl>
    <w:p w:rsidR="00EB6D52" w:rsidRDefault="00EB6D52" w:rsidP="00EB6D52"/>
    <w:p w:rsidR="00EB6D52" w:rsidRDefault="00EB6D52" w:rsidP="00EB6D52">
      <w:pPr>
        <w:rPr>
          <w:b/>
          <w:u w:val="single"/>
        </w:rPr>
      </w:pPr>
      <w:r w:rsidRPr="005B799D">
        <w:rPr>
          <w:b/>
          <w:u w:val="single"/>
        </w:rPr>
        <w:t>Aux conditions et selon les modalités fixées par la présente convention :</w:t>
      </w:r>
    </w:p>
    <w:p w:rsidR="00EB6D52" w:rsidRDefault="00EB6D52" w:rsidP="00EB6D52">
      <w:pPr>
        <w:pStyle w:val="Paragraphedeliste"/>
        <w:numPr>
          <w:ilvl w:val="0"/>
          <w:numId w:val="1"/>
        </w:numPr>
      </w:pPr>
      <w:proofErr w:type="spellStart"/>
      <w:r>
        <w:t>L’asbl</w:t>
      </w:r>
      <w:proofErr w:type="spellEnd"/>
      <w:r>
        <w:t xml:space="preserve"> s’engage à mener et à suivre un projet pour les années scolaires 2021-2024</w:t>
      </w:r>
      <w:r w:rsidR="00E06EA7">
        <w:t xml:space="preserve"> (non exhaustif) :</w:t>
      </w:r>
    </w:p>
    <w:p w:rsidR="00EB6D52" w:rsidRDefault="00EB6D52" w:rsidP="00EB6D52">
      <w:pPr>
        <w:pStyle w:val="Paragraphedeliste"/>
        <w:numPr>
          <w:ilvl w:val="1"/>
          <w:numId w:val="1"/>
        </w:numPr>
      </w:pPr>
      <w:r>
        <w:t>Répondre de la meilleure possible aux demandes de l’établissement</w:t>
      </w:r>
    </w:p>
    <w:p w:rsidR="005B799D" w:rsidRDefault="005B799D" w:rsidP="00EB6D52">
      <w:pPr>
        <w:pStyle w:val="Paragraphedeliste"/>
        <w:numPr>
          <w:ilvl w:val="1"/>
          <w:numId w:val="1"/>
        </w:numPr>
      </w:pPr>
      <w:r>
        <w:t>Informer, encadrer et proposer des solutions à tout problème qui pourrait survenir dans le cadre du projet.</w:t>
      </w:r>
    </w:p>
    <w:p w:rsidR="005B799D" w:rsidRDefault="005B799D" w:rsidP="00EB6D52">
      <w:pPr>
        <w:pStyle w:val="Paragraphedeliste"/>
        <w:numPr>
          <w:ilvl w:val="1"/>
          <w:numId w:val="1"/>
        </w:numPr>
      </w:pPr>
      <w:r>
        <w:t>Organiser l’évaluation en collégialité.</w:t>
      </w:r>
    </w:p>
    <w:p w:rsidR="005B799D" w:rsidRDefault="005B799D" w:rsidP="005B799D"/>
    <w:p w:rsidR="005B799D" w:rsidRDefault="005B799D" w:rsidP="005B799D">
      <w:pPr>
        <w:pStyle w:val="Paragraphedeliste"/>
        <w:numPr>
          <w:ilvl w:val="0"/>
          <w:numId w:val="1"/>
        </w:numPr>
      </w:pPr>
      <w:r>
        <w:t xml:space="preserve">L’établissement scolaire s’engage à : (non exhaustif) </w:t>
      </w:r>
    </w:p>
    <w:p w:rsidR="005B799D" w:rsidRDefault="005B799D" w:rsidP="005B799D">
      <w:pPr>
        <w:pStyle w:val="Paragraphedeliste"/>
      </w:pPr>
    </w:p>
    <w:p w:rsidR="005B799D" w:rsidRDefault="005B799D" w:rsidP="005B799D">
      <w:pPr>
        <w:pStyle w:val="Paragraphedeliste"/>
        <w:numPr>
          <w:ilvl w:val="1"/>
          <w:numId w:val="1"/>
        </w:numPr>
      </w:pPr>
      <w:r>
        <w:t>Fournir les locaux convenables et équipés du matériel nécessaire.</w:t>
      </w:r>
    </w:p>
    <w:p w:rsidR="005B799D" w:rsidRDefault="005B799D" w:rsidP="005B799D">
      <w:pPr>
        <w:pStyle w:val="Paragraphedeliste"/>
        <w:numPr>
          <w:ilvl w:val="1"/>
          <w:numId w:val="1"/>
        </w:numPr>
      </w:pPr>
      <w:r>
        <w:t>Se soumettre à l’évaluation en collégialité.</w:t>
      </w:r>
    </w:p>
    <w:p w:rsidR="005B799D" w:rsidRDefault="005B799D" w:rsidP="005B799D"/>
    <w:p w:rsidR="005B799D" w:rsidRDefault="005B799D" w:rsidP="005B799D">
      <w:r>
        <w:t>Le non- respect des engagements susmentionnés par l’une ou l’autre partie peut entraîner le retrait partiel ou total, temporaire ou définitif, des activités DAS au sein de l’établissement.</w:t>
      </w:r>
    </w:p>
    <w:p w:rsidR="005B799D" w:rsidRDefault="005B799D" w:rsidP="005B799D"/>
    <w:p w:rsidR="002C1CCF" w:rsidRDefault="002C1CCF" w:rsidP="005B799D">
      <w:r>
        <w:t>Fait à Bruxelles, le …</w:t>
      </w:r>
    </w:p>
    <w:p w:rsidR="002C1CCF" w:rsidRDefault="002C1CCF" w:rsidP="005B799D"/>
    <w:p w:rsidR="005B799D" w:rsidRDefault="005B799D" w:rsidP="005B799D">
      <w:r>
        <w:t>Pour l’établissement,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Pour </w:t>
      </w:r>
      <w:proofErr w:type="spellStart"/>
      <w:r>
        <w:t>l’asbl</w:t>
      </w:r>
      <w:proofErr w:type="spellEnd"/>
    </w:p>
    <w:p w:rsidR="005B799D" w:rsidRDefault="005B799D" w:rsidP="005B799D"/>
    <w:p w:rsidR="005B799D" w:rsidRPr="00EB6D52" w:rsidRDefault="005B799D" w:rsidP="005B799D">
      <w:pPr>
        <w:pStyle w:val="Paragraphedeliste"/>
      </w:pPr>
    </w:p>
    <w:sectPr w:rsidR="005B799D" w:rsidRPr="00EB6D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CF" w:rsidRDefault="002C1CCF" w:rsidP="002C1CCF">
      <w:pPr>
        <w:spacing w:after="0" w:line="240" w:lineRule="auto"/>
      </w:pPr>
      <w:r>
        <w:separator/>
      </w:r>
    </w:p>
  </w:endnote>
  <w:endnote w:type="continuationSeparator" w:id="0">
    <w:p w:rsidR="002C1CCF" w:rsidRDefault="002C1CCF" w:rsidP="002C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CF" w:rsidRDefault="002C1CCF" w:rsidP="002C1CCF">
      <w:pPr>
        <w:spacing w:after="0" w:line="240" w:lineRule="auto"/>
      </w:pPr>
      <w:r>
        <w:separator/>
      </w:r>
    </w:p>
  </w:footnote>
  <w:footnote w:type="continuationSeparator" w:id="0">
    <w:p w:rsidR="002C1CCF" w:rsidRDefault="002C1CCF" w:rsidP="002C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CF" w:rsidRDefault="002C1CCF" w:rsidP="002C1CCF">
    <w:pPr>
      <w:spacing w:after="0"/>
      <w:jc w:val="right"/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</w:pPr>
    <w:r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  <w:t xml:space="preserve">Appel a projets « das septembre 2021/JUIN 2024 </w:t>
    </w:r>
  </w:p>
  <w:p w:rsidR="002C1CCF" w:rsidRPr="00E83565" w:rsidRDefault="002C1CCF" w:rsidP="002C1CCF">
    <w:pPr>
      <w:spacing w:after="0"/>
      <w:jc w:val="right"/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</w:pPr>
    <w:r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  <w:t>convention de collaboration</w:t>
    </w:r>
  </w:p>
  <w:p w:rsidR="002C1CCF" w:rsidRDefault="002C1CCF" w:rsidP="002C1CCF">
    <w:pPr>
      <w:pStyle w:val="En-tte"/>
    </w:pPr>
    <w:r>
      <w:rPr>
        <w:noProof/>
        <w:lang w:eastAsia="fr-BE"/>
      </w:rPr>
      <w:drawing>
        <wp:inline distT="0" distB="0" distL="0" distR="0" wp14:anchorId="42A180CB" wp14:editId="48D6B540">
          <wp:extent cx="1566545" cy="3841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1CCF" w:rsidRDefault="002C1C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7150"/>
    <w:multiLevelType w:val="hybridMultilevel"/>
    <w:tmpl w:val="40021C72"/>
    <w:lvl w:ilvl="0" w:tplc="0AF25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2"/>
    <w:rsid w:val="002C1CCF"/>
    <w:rsid w:val="00404A49"/>
    <w:rsid w:val="005B799D"/>
    <w:rsid w:val="00E06EA7"/>
    <w:rsid w:val="00EB6D5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36B0"/>
  <w15:chartTrackingRefBased/>
  <w15:docId w15:val="{38717FC4-DB88-43C7-95C7-7ED882D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6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6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EB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B6D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CCF"/>
  </w:style>
  <w:style w:type="paragraph" w:styleId="Pieddepage">
    <w:name w:val="footer"/>
    <w:basedOn w:val="Normal"/>
    <w:link w:val="PieddepageCar"/>
    <w:uiPriority w:val="99"/>
    <w:unhideWhenUsed/>
    <w:rsid w:val="002C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Perspective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Labiau</dc:creator>
  <cp:keywords/>
  <dc:description/>
  <cp:lastModifiedBy>Pascale Labiau</cp:lastModifiedBy>
  <cp:revision>3</cp:revision>
  <dcterms:created xsi:type="dcterms:W3CDTF">2021-03-23T08:43:00Z</dcterms:created>
  <dcterms:modified xsi:type="dcterms:W3CDTF">2021-04-02T09:18:00Z</dcterms:modified>
</cp:coreProperties>
</file>